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0" w:rsidRDefault="00FC0841">
      <w:pPr>
        <w:pStyle w:val="normal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MINUTES OF REGULAR BOARD MEETING   OF </w:t>
      </w:r>
    </w:p>
    <w:p w:rsidR="00724A70" w:rsidRDefault="00FC0841">
      <w:pPr>
        <w:pStyle w:val="normal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THE CLARK COUNTY RECYCL</w:t>
      </w:r>
      <w:r>
        <w:rPr>
          <w:rFonts w:ascii="Arial" w:eastAsia="Arial" w:hAnsi="Arial" w:cs="Arial"/>
          <w:b/>
          <w:sz w:val="28"/>
          <w:szCs w:val="28"/>
          <w:u w:val="single"/>
        </w:rPr>
        <w:t>ING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DISTRICT JULY 18, 2018</w:t>
      </w:r>
    </w:p>
    <w:p w:rsidR="00724A70" w:rsidRDefault="00724A70">
      <w:pPr>
        <w:pStyle w:val="normal0"/>
        <w:jc w:val="center"/>
        <w:rPr>
          <w:rFonts w:ascii="Arial" w:eastAsia="Arial" w:hAnsi="Arial" w:cs="Arial"/>
          <w:sz w:val="16"/>
          <w:szCs w:val="16"/>
          <w:u w:val="single"/>
        </w:rPr>
      </w:pP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Meeting of the Clark County Recycl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District was held in the Clark County Commissioner’s Meeting Room, Clark County Government Building, Jeffersonville, Indiana, on July 18, 2018 at 5:31 p.m.</w:t>
      </w:r>
    </w:p>
    <w:p w:rsidR="00724A70" w:rsidRDefault="00724A70">
      <w:pPr>
        <w:pStyle w:val="normal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Meeting is called to order by Board President, Jack Coffman.</w:t>
      </w:r>
    </w:p>
    <w:p w:rsidR="00724A70" w:rsidRDefault="00724A70">
      <w:pPr>
        <w:pStyle w:val="normal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Roll call was conducted: The f</w:t>
      </w:r>
      <w:r>
        <w:rPr>
          <w:rFonts w:ascii="Arial" w:eastAsia="Arial" w:hAnsi="Arial" w:cs="Arial"/>
        </w:rPr>
        <w:t>ollowing Board Members were present: Jack Coffman, Connie Sellers, Jennifer Voignier, Steve Doherty, Brian Glover, and Lisa Gill.  Also present: Debby McGrath, Jake Elder and Jeff Cox. Those not present, Mike Moore.</w:t>
      </w:r>
    </w:p>
    <w:p w:rsidR="00724A70" w:rsidRDefault="00724A70">
      <w:pPr>
        <w:pStyle w:val="normal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Thereafter, a Motion for approval of t</w:t>
      </w:r>
      <w:r>
        <w:rPr>
          <w:rFonts w:ascii="Arial" w:eastAsia="Arial" w:hAnsi="Arial" w:cs="Arial"/>
        </w:rPr>
        <w:t>he June minutes was made by Connie Sellers and seconded by Steve Doherty. Motion carried.  6 - 0</w:t>
      </w:r>
    </w:p>
    <w:p w:rsidR="00724A70" w:rsidRDefault="00FC0841">
      <w:pPr>
        <w:pStyle w:val="normal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Thereafter, Board President Jack Coffman, recognizes Controller, Jeff Cox </w:t>
      </w:r>
    </w:p>
    <w:p w:rsidR="00724A70" w:rsidRDefault="00724A70">
      <w:pPr>
        <w:pStyle w:val="normal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Jeff advises the Board on Claims to be paid $89,281.65.  Discussion held. Motion</w:t>
      </w:r>
      <w:r>
        <w:rPr>
          <w:rFonts w:ascii="Arial" w:eastAsia="Arial" w:hAnsi="Arial" w:cs="Arial"/>
        </w:rPr>
        <w:t xml:space="preserve"> to pay claims was made by Brian Glover and seconded by Lisa Gill.  6-0 </w:t>
      </w:r>
    </w:p>
    <w:p w:rsidR="00724A70" w:rsidRDefault="00FC0841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Jeff advised the Board it is time to start the 2019 Budget. Jeff to send draft to Board Members.</w:t>
      </w:r>
    </w:p>
    <w:p w:rsidR="00724A70" w:rsidRDefault="00724A70">
      <w:pPr>
        <w:pStyle w:val="normal0"/>
        <w:ind w:left="216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Thereafter, Board President, Jack Coffman, ask for Attorney Report</w:t>
      </w:r>
    </w:p>
    <w:p w:rsidR="00724A70" w:rsidRDefault="00724A70">
      <w:pPr>
        <w:pStyle w:val="normal0"/>
        <w:ind w:left="72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Jake advised the </w:t>
      </w:r>
      <w:r>
        <w:rPr>
          <w:rFonts w:ascii="Arial" w:eastAsia="Arial" w:hAnsi="Arial" w:cs="Arial"/>
        </w:rPr>
        <w:t xml:space="preserve">Board he still does not have complete signed list from ILA, but expects it very soon. </w:t>
      </w:r>
    </w:p>
    <w:p w:rsidR="00724A70" w:rsidRDefault="00724A70">
      <w:pPr>
        <w:pStyle w:val="normal0"/>
        <w:ind w:left="216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Thereafter, Board President, Jack Coffman, ask for New Business:</w:t>
      </w:r>
    </w:p>
    <w:p w:rsidR="00724A70" w:rsidRDefault="00724A70">
      <w:pPr>
        <w:pStyle w:val="normal0"/>
        <w:ind w:left="72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Curbside Parcel Exemption Appeals: Shepherds Run, and Armstrong Farms were discussed.  Motion made by </w:t>
      </w:r>
      <w:r>
        <w:rPr>
          <w:rFonts w:ascii="Arial" w:eastAsia="Arial" w:hAnsi="Arial" w:cs="Arial"/>
        </w:rPr>
        <w:t xml:space="preserve">Steve Doherty and seconded by Jennifer Voignier to attach appeals docket with the claims to be paid.  6 - 0   </w:t>
      </w:r>
    </w:p>
    <w:p w:rsidR="00724A70" w:rsidRDefault="00724A70">
      <w:pPr>
        <w:pStyle w:val="normal0"/>
        <w:ind w:left="720"/>
        <w:rPr>
          <w:rFonts w:ascii="Arial" w:eastAsia="Arial" w:hAnsi="Arial" w:cs="Arial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Thereafter, Board President, Jack Coffman, ask for Old Business:</w:t>
      </w:r>
    </w:p>
    <w:p w:rsidR="00724A70" w:rsidRDefault="00FC0841">
      <w:pPr>
        <w:pStyle w:val="normal0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Nothing</w:t>
      </w:r>
    </w:p>
    <w:p w:rsidR="00724A70" w:rsidRDefault="00724A70">
      <w:pPr>
        <w:pStyle w:val="normal0"/>
        <w:ind w:left="2130"/>
        <w:rPr>
          <w:rFonts w:ascii="Arial" w:eastAsia="Arial" w:hAnsi="Arial" w:cs="Arial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Thereafter, Board President, Jack Coffman, recognizes Director Debby McGrath</w:t>
      </w:r>
    </w:p>
    <w:p w:rsidR="00724A70" w:rsidRDefault="00724A70">
      <w:pPr>
        <w:pStyle w:val="normal0"/>
        <w:ind w:left="72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numPr>
          <w:ilvl w:val="0"/>
          <w:numId w:val="4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Marcus Renn gave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month report on operations.  </w:t>
      </w:r>
      <w:r>
        <w:rPr>
          <w:rFonts w:ascii="Arial" w:eastAsia="Arial" w:hAnsi="Arial" w:cs="Arial"/>
        </w:rPr>
        <w:t>Program going well</w:t>
      </w:r>
      <w:r>
        <w:rPr>
          <w:rFonts w:ascii="Arial" w:eastAsia="Arial" w:hAnsi="Arial" w:cs="Arial"/>
        </w:rPr>
        <w:t>.  Glass bottles and jars being removed from recycling was touched on.</w:t>
      </w:r>
    </w:p>
    <w:p w:rsidR="00724A70" w:rsidRDefault="00FC0841">
      <w:pPr>
        <w:pStyle w:val="normal0"/>
        <w:numPr>
          <w:ilvl w:val="0"/>
          <w:numId w:val="4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Warehouse technician and Office Manager salary comparison was discussed. Motion was made by Connie Sellers and seconded by Lisa Gill to make office manager salary a range of $26,000.00 to $35,000.00.  Debby to review with HR.     6 - 0    Motion was made b</w:t>
      </w:r>
      <w:r>
        <w:rPr>
          <w:rFonts w:ascii="Arial" w:eastAsia="Arial" w:hAnsi="Arial" w:cs="Arial"/>
        </w:rPr>
        <w:t>y Steve Doherty and seconded by Lisa Gill to make Warehouse technician salary $12.00 to $15.00 an hour.  6 – 0</w:t>
      </w:r>
    </w:p>
    <w:p w:rsidR="00724A70" w:rsidRDefault="00FC0841">
      <w:pPr>
        <w:pStyle w:val="normal0"/>
        <w:numPr>
          <w:ilvl w:val="0"/>
          <w:numId w:val="4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on replacing the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</w:rPr>
        <w:t>lif</w:t>
      </w:r>
      <w:r>
        <w:rPr>
          <w:rFonts w:ascii="Arial" w:eastAsia="Arial" w:hAnsi="Arial" w:cs="Arial"/>
        </w:rPr>
        <w:t>t was tabled to July meeting.</w:t>
      </w:r>
    </w:p>
    <w:p w:rsidR="00724A70" w:rsidRDefault="00FC0841">
      <w:pPr>
        <w:pStyle w:val="normal0"/>
        <w:numPr>
          <w:ilvl w:val="0"/>
          <w:numId w:val="4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Debby gave updates on office renovation and parking lot project, sales of 96 ga</w:t>
      </w:r>
      <w:r>
        <w:rPr>
          <w:rFonts w:ascii="Arial" w:eastAsia="Arial" w:hAnsi="Arial" w:cs="Arial"/>
        </w:rPr>
        <w:t>l. recycle containers and tonnage for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quarter.</w:t>
      </w:r>
    </w:p>
    <w:p w:rsidR="00724A70" w:rsidRDefault="00FC0841">
      <w:pPr>
        <w:pStyle w:val="normal0"/>
        <w:numPr>
          <w:ilvl w:val="0"/>
          <w:numId w:val="4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Debby reported on reported on community outreach:  Farm Appreciation Day, Touch a Truck 8/3, Whispering Oaks II National Night Out  8/7, and CCRD on Facebook.</w:t>
      </w:r>
    </w:p>
    <w:p w:rsidR="00724A70" w:rsidRDefault="00724A70">
      <w:pPr>
        <w:pStyle w:val="normal0"/>
        <w:ind w:left="720"/>
        <w:rPr>
          <w:rFonts w:ascii="Arial" w:eastAsia="Arial" w:hAnsi="Arial" w:cs="Arial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Board Members comments: </w:t>
      </w:r>
    </w:p>
    <w:p w:rsidR="00724A70" w:rsidRDefault="00FC0841">
      <w:pPr>
        <w:pStyle w:val="normal0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None </w:t>
      </w:r>
    </w:p>
    <w:p w:rsidR="00724A70" w:rsidRDefault="00724A70">
      <w:pPr>
        <w:pStyle w:val="normal0"/>
        <w:ind w:left="2205"/>
        <w:rPr>
          <w:rFonts w:ascii="Arial" w:eastAsia="Arial" w:hAnsi="Arial" w:cs="Arial"/>
        </w:rPr>
      </w:pPr>
    </w:p>
    <w:p w:rsidR="00724A70" w:rsidRDefault="00FC0841">
      <w:pPr>
        <w:pStyle w:val="normal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6:23 pm a </w:t>
      </w:r>
      <w:r>
        <w:rPr>
          <w:rFonts w:ascii="Arial" w:eastAsia="Arial" w:hAnsi="Arial" w:cs="Arial"/>
        </w:rPr>
        <w:t>motion was made to adjourn by Steve Doherty and seconded by Jennifer Voignier 6-0</w:t>
      </w:r>
    </w:p>
    <w:p w:rsidR="00724A70" w:rsidRDefault="00724A70">
      <w:pPr>
        <w:pStyle w:val="normal0"/>
        <w:rPr>
          <w:rFonts w:ascii="Arial" w:eastAsia="Arial" w:hAnsi="Arial" w:cs="Arial"/>
          <w:sz w:val="16"/>
          <w:szCs w:val="16"/>
        </w:rPr>
      </w:pPr>
    </w:p>
    <w:p w:rsidR="00724A70" w:rsidRDefault="00FC084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Next Regular Board Meeting August 15, 2018</w:t>
      </w:r>
    </w:p>
    <w:p w:rsidR="00724A70" w:rsidRDefault="00FC0841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</w:t>
      </w:r>
    </w:p>
    <w:p w:rsidR="00724A70" w:rsidRDefault="00FC084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Board President</w:t>
      </w:r>
    </w:p>
    <w:sectPr w:rsidR="00724A70" w:rsidSect="00724A70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039"/>
    <w:multiLevelType w:val="multilevel"/>
    <w:tmpl w:val="51523A42"/>
    <w:lvl w:ilvl="0">
      <w:start w:val="1"/>
      <w:numFmt w:val="decimal"/>
      <w:lvlText w:val="%1."/>
      <w:lvlJc w:val="left"/>
      <w:pPr>
        <w:ind w:left="21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>
    <w:nsid w:val="32BB6CA8"/>
    <w:multiLevelType w:val="multilevel"/>
    <w:tmpl w:val="6ED8DED4"/>
    <w:lvl w:ilvl="0">
      <w:start w:val="1"/>
      <w:numFmt w:val="decimal"/>
      <w:lvlText w:val="%1."/>
      <w:lvlJc w:val="left"/>
      <w:pPr>
        <w:ind w:left="22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5" w:hanging="180"/>
      </w:pPr>
      <w:rPr>
        <w:vertAlign w:val="baseline"/>
      </w:rPr>
    </w:lvl>
  </w:abstractNum>
  <w:abstractNum w:abstractNumId="2">
    <w:nsid w:val="3717219D"/>
    <w:multiLevelType w:val="multilevel"/>
    <w:tmpl w:val="7D883756"/>
    <w:lvl w:ilvl="0">
      <w:start w:val="1"/>
      <w:numFmt w:val="decimal"/>
      <w:lvlText w:val="%1."/>
      <w:lvlJc w:val="left"/>
      <w:pPr>
        <w:ind w:left="61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6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5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2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0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7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4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1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880" w:hanging="180"/>
      </w:pPr>
      <w:rPr>
        <w:vertAlign w:val="baseline"/>
      </w:rPr>
    </w:lvl>
  </w:abstractNum>
  <w:abstractNum w:abstractNumId="3">
    <w:nsid w:val="42AC0E49"/>
    <w:multiLevelType w:val="multilevel"/>
    <w:tmpl w:val="8E7A50CA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">
    <w:nsid w:val="70333047"/>
    <w:multiLevelType w:val="multilevel"/>
    <w:tmpl w:val="BC56CAE0"/>
    <w:lvl w:ilvl="0">
      <w:start w:val="1"/>
      <w:numFmt w:val="decimal"/>
      <w:lvlText w:val="%1."/>
      <w:lvlJc w:val="left"/>
      <w:pPr>
        <w:ind w:left="21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>
    <w:nsid w:val="756D2ED0"/>
    <w:multiLevelType w:val="multilevel"/>
    <w:tmpl w:val="493879E4"/>
    <w:lvl w:ilvl="0">
      <w:start w:val="1"/>
      <w:numFmt w:val="decimal"/>
      <w:lvlText w:val="%1."/>
      <w:lvlJc w:val="left"/>
      <w:pPr>
        <w:ind w:left="21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724A70"/>
    <w:rsid w:val="00724A70"/>
    <w:rsid w:val="00FC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4A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24A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24A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24A7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24A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24A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4A70"/>
  </w:style>
  <w:style w:type="paragraph" w:styleId="Title">
    <w:name w:val="Title"/>
    <w:basedOn w:val="normal0"/>
    <w:next w:val="normal0"/>
    <w:rsid w:val="00724A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24A70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Toshiba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CCSWMD</dc:creator>
  <cp:lastModifiedBy>CCSWMD</cp:lastModifiedBy>
  <cp:revision>2</cp:revision>
  <dcterms:created xsi:type="dcterms:W3CDTF">2018-10-05T17:17:00Z</dcterms:created>
  <dcterms:modified xsi:type="dcterms:W3CDTF">2018-10-05T17:17:00Z</dcterms:modified>
</cp:coreProperties>
</file>